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A7A" w:rsidRPr="007E77F9" w:rsidRDefault="00797D7B">
      <w:pPr>
        <w:spacing w:after="0" w:line="259" w:lineRule="auto"/>
        <w:ind w:left="10" w:right="-11"/>
        <w:jc w:val="right"/>
        <w:rPr>
          <w:rFonts w:ascii="Leelawadee" w:hAnsi="Leelawadee" w:cs="Leelawadee"/>
        </w:rPr>
      </w:pPr>
      <w:bookmarkStart w:id="0" w:name="_GoBack"/>
      <w:bookmarkEnd w:id="0"/>
      <w:r w:rsidRPr="007E77F9">
        <w:rPr>
          <w:rFonts w:ascii="Leelawadee" w:hAnsi="Leelawadee" w:cs="Leelawadee"/>
          <w:b/>
        </w:rPr>
        <w:t xml:space="preserve">Allegato b) 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</w:p>
    <w:p w:rsidR="00ED4A7A" w:rsidRPr="007E77F9" w:rsidRDefault="00797D7B" w:rsidP="00AF672D">
      <w:pPr>
        <w:spacing w:after="1" w:line="240" w:lineRule="auto"/>
        <w:ind w:left="0" w:firstLine="0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Il/La sottoscritto/a __________________________ nato a _________________________, il _____________ e residente a _______________________, via ___________________, n. _____ iscritto all’albo professionale dei ________________________ della provincia di </w:t>
      </w:r>
    </w:p>
    <w:p w:rsidR="00ED4A7A" w:rsidRPr="007E77F9" w:rsidRDefault="00797D7B" w:rsidP="00AF672D">
      <w:pPr>
        <w:ind w:left="-5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__________________ al numero ___________ Codice Fiscale n. ___________________ partita IVA n. _______________________ </w:t>
      </w:r>
    </w:p>
    <w:p w:rsidR="00ED4A7A" w:rsidRPr="007E77F9" w:rsidRDefault="00797D7B">
      <w:pPr>
        <w:spacing w:after="0" w:line="259" w:lineRule="auto"/>
        <w:ind w:left="10" w:right="1"/>
        <w:jc w:val="center"/>
        <w:rPr>
          <w:rFonts w:ascii="Leelawadee" w:hAnsi="Leelawadee" w:cs="Leelawadee"/>
        </w:rPr>
      </w:pPr>
      <w:r w:rsidRPr="007E77F9">
        <w:rPr>
          <w:rFonts w:ascii="Leelawadee" w:hAnsi="Leelawadee" w:cs="Leelawadee"/>
          <w:b/>
        </w:rPr>
        <w:t xml:space="preserve">DICHIARA </w:t>
      </w:r>
    </w:p>
    <w:p w:rsidR="00ED4A7A" w:rsidRPr="007E77F9" w:rsidRDefault="00797D7B" w:rsidP="00AF672D">
      <w:pPr>
        <w:spacing w:after="0" w:line="240" w:lineRule="auto"/>
        <w:ind w:left="0" w:firstLine="0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In conformità agli artt. 46 e seguenti del D.P.R. </w:t>
      </w:r>
      <w:r w:rsidR="005D0A34">
        <w:rPr>
          <w:rFonts w:ascii="Leelawadee" w:hAnsi="Leelawadee" w:cs="Leelawadee"/>
        </w:rPr>
        <w:t>N</w:t>
      </w:r>
      <w:r w:rsidRPr="007E77F9">
        <w:rPr>
          <w:rFonts w:ascii="Leelawadee" w:hAnsi="Leelawadee" w:cs="Leelawadee"/>
        </w:rPr>
        <w:t xml:space="preserve">. 445/2000 e consapevole delle conseguenze penali per il rilascio di dichiarazioni mendaci, ai sensi dell’art. 76 del citato D.P.R. </w:t>
      </w:r>
      <w:r w:rsidR="00AF672D">
        <w:rPr>
          <w:rFonts w:ascii="Leelawadee" w:hAnsi="Leelawadee" w:cs="Leelawadee"/>
        </w:rPr>
        <w:t>N</w:t>
      </w:r>
      <w:r w:rsidRPr="007E77F9">
        <w:rPr>
          <w:rFonts w:ascii="Leelawadee" w:hAnsi="Leelawadee" w:cs="Leelawadee"/>
        </w:rPr>
        <w:t xml:space="preserve">. 445/2000, che non sussiste alcuna delle seguenti cause di esclusione dalle procedure di affidamento dei servizi di architettura e di ingegneria:   </w:t>
      </w:r>
    </w:p>
    <w:p w:rsidR="00ED4A7A" w:rsidRPr="007E77F9" w:rsidRDefault="00797D7B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sussistenza dello stato di fallimento, di liquidazione, di amministrazione controllata, di concordato preventivo o in qualsiasi altra situazione equivalente o esistenza a proprio carico di procedimenti per la dichiarazione di una di tali situazioni; </w:t>
      </w:r>
    </w:p>
    <w:p w:rsidR="00ED4A7A" w:rsidRPr="007E77F9" w:rsidRDefault="00797D7B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pronuncia di sentenza di condanna passata ingiudicato oppure di applicazione della pena su richiesta, ai sensi dell’articolo 444 del codice di procedura penale, per reati che incidono sulla moralità professionale o per delitti finanziari, ovvero che è intervenuta la riabilitazione; </w:t>
      </w:r>
    </w:p>
    <w:p w:rsidR="00ED4A7A" w:rsidRPr="007E77F9" w:rsidRDefault="00797D7B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commissione nell’esercizio della propria attività professionale di un errore grave, accertato con qualsiasi mezzo di prova addotto dall’amministrazione aggiudicatrice; </w:t>
      </w:r>
    </w:p>
    <w:p w:rsidR="00ED4A7A" w:rsidRPr="007E77F9" w:rsidRDefault="00797D7B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di non trovarsi nelle cause di esclusione per l’affidamento di pubblici servizi; </w:t>
      </w:r>
    </w:p>
    <w:p w:rsidR="00ED4A7A" w:rsidRPr="007E77F9" w:rsidRDefault="00797D7B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commissione di irregolarità con gli obblighi relativi al pagamento dei contributi previdenziali e assistenziali a favore dei lavoratori, secondo la legislazione italiana o quella dello stato in cui sono stabiliti; </w:t>
      </w:r>
    </w:p>
    <w:p w:rsidR="00ED4A7A" w:rsidRPr="007E77F9" w:rsidRDefault="00797D7B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commissione di irregolarità con gli obblighi relativi al pagamento delle imposte e delle tasse, secondo la legislazione italiana o quello dello stato in cui sono stabiliti; </w:t>
      </w:r>
    </w:p>
    <w:p w:rsidR="00ED4A7A" w:rsidRPr="007E77F9" w:rsidRDefault="00797D7B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rilascio di false dichiarazioni nel fornire informazioni che possono essere richieste per la partecipazione alle procedure di gara; </w:t>
      </w:r>
    </w:p>
    <w:p w:rsidR="00ED4A7A" w:rsidRPr="007E77F9" w:rsidRDefault="00797D7B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di non trovarsi, con altri concorrenti che partecipano alla presente procedura di affidamento d’incarico professionale, in una situazione di cui all’art. 51 comma 1° e 2° del D.P.R. </w:t>
      </w:r>
      <w:r w:rsidR="00AF672D">
        <w:rPr>
          <w:rFonts w:ascii="Leelawadee" w:hAnsi="Leelawadee" w:cs="Leelawadee"/>
        </w:rPr>
        <w:t>N</w:t>
      </w:r>
      <w:r w:rsidRPr="007E77F9">
        <w:rPr>
          <w:rFonts w:ascii="Leelawadee" w:hAnsi="Leelawadee" w:cs="Leelawadee"/>
        </w:rPr>
        <w:t xml:space="preserve">. 554/1999, che vieta la partecipazione del professionista singolarmente e come componente di un raggruppamento di professionisti, nonché la contemporanea partecipazione a più di un raggruppamento; </w:t>
      </w:r>
    </w:p>
    <w:p w:rsidR="00ED4A7A" w:rsidRPr="007E77F9" w:rsidRDefault="00797D7B" w:rsidP="0060448C">
      <w:pPr>
        <w:spacing w:after="0" w:line="259" w:lineRule="auto"/>
        <w:ind w:left="0" w:firstLine="0"/>
        <w:jc w:val="center"/>
        <w:rPr>
          <w:rFonts w:ascii="Leelawadee" w:hAnsi="Leelawadee" w:cs="Leelawadee"/>
        </w:rPr>
      </w:pPr>
      <w:r w:rsidRPr="007E77F9">
        <w:rPr>
          <w:rFonts w:ascii="Leelawadee" w:hAnsi="Leelawadee" w:cs="Leelawadee"/>
          <w:b/>
        </w:rPr>
        <w:t xml:space="preserve">DICHIARA </w:t>
      </w:r>
      <w:r w:rsidR="001764E1" w:rsidRPr="007E77F9">
        <w:rPr>
          <w:rFonts w:ascii="Leelawadee" w:hAnsi="Leelawadee" w:cs="Leelawadee"/>
          <w:b/>
        </w:rPr>
        <w:t>ALTRESI’</w:t>
      </w:r>
    </w:p>
    <w:p w:rsidR="001764E1" w:rsidRPr="007E77F9" w:rsidRDefault="001764E1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>di non rientrare nei motivi di esclusione di cui all’art. 80 del D. Lgs. 50/2016;</w:t>
      </w:r>
    </w:p>
    <w:p w:rsidR="001764E1" w:rsidRPr="007E77F9" w:rsidRDefault="001764E1" w:rsidP="001764E1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>di non aver subito sanzioni disciplinari dal proprio Ordine/Albo, in caso contrario di aver subito le seguenti sanzioni disciplinari ………………………………..</w:t>
      </w:r>
      <w:r w:rsidR="00797D7B" w:rsidRPr="007E77F9">
        <w:rPr>
          <w:rFonts w:ascii="Leelawadee" w:hAnsi="Leelawadee" w:cs="Leelawadee"/>
        </w:rPr>
        <w:t xml:space="preserve">  </w:t>
      </w:r>
      <w:r w:rsidR="00AF672D">
        <w:rPr>
          <w:rFonts w:ascii="Leelawadee" w:hAnsi="Leelawadee" w:cs="Leelawadee"/>
        </w:rPr>
        <w:t>;</w:t>
      </w:r>
    </w:p>
    <w:p w:rsidR="001764E1" w:rsidRPr="007E77F9" w:rsidRDefault="001764E1" w:rsidP="001764E1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di non trovarsi in situazioni di incompatibilità, </w:t>
      </w:r>
      <w:proofErr w:type="spellStart"/>
      <w:r w:rsidRPr="007E77F9">
        <w:rPr>
          <w:rFonts w:ascii="Leelawadee" w:hAnsi="Leelawadee" w:cs="Leelawadee"/>
        </w:rPr>
        <w:t>inconferibilità</w:t>
      </w:r>
      <w:proofErr w:type="spellEnd"/>
      <w:r w:rsidRPr="007E77F9">
        <w:rPr>
          <w:rFonts w:ascii="Leelawadee" w:hAnsi="Leelawadee" w:cs="Leelawadee"/>
        </w:rPr>
        <w:t xml:space="preserve"> o conflitto di interessi con l’Ente, come previsto dalla normativa vigente e dal codice deontologico;</w:t>
      </w:r>
    </w:p>
    <w:p w:rsidR="001764E1" w:rsidRPr="007E77F9" w:rsidRDefault="001764E1" w:rsidP="001764E1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>di non aver alcun contenzioso in corso, giudiziale o stragiudiziale, con il Comune di S</w:t>
      </w:r>
      <w:r w:rsidR="00AF672D">
        <w:rPr>
          <w:rFonts w:ascii="Leelawadee" w:hAnsi="Leelawadee" w:cs="Leelawadee"/>
        </w:rPr>
        <w:t>ANT’ONOFRIO</w:t>
      </w:r>
      <w:r w:rsidRPr="007E77F9">
        <w:rPr>
          <w:rFonts w:ascii="Leelawadee" w:hAnsi="Leelawadee" w:cs="Leelawadee"/>
        </w:rPr>
        <w:t>;</w:t>
      </w:r>
    </w:p>
    <w:p w:rsidR="001764E1" w:rsidRPr="007E77F9" w:rsidRDefault="001764E1" w:rsidP="001764E1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di essere in possesso di polizza assicurativa per la copertura della responsabilità professionale, con adeguati massimali per sinistro ed </w:t>
      </w:r>
      <w:r w:rsidR="007825E3" w:rsidRPr="007E77F9">
        <w:rPr>
          <w:rFonts w:ascii="Leelawadee" w:hAnsi="Leelawadee" w:cs="Leelawadee"/>
        </w:rPr>
        <w:t>aggregato</w:t>
      </w:r>
      <w:r w:rsidRPr="007E77F9">
        <w:rPr>
          <w:rFonts w:ascii="Leelawadee" w:hAnsi="Leelawadee" w:cs="Leelawadee"/>
        </w:rPr>
        <w:t xml:space="preserve"> annuo;</w:t>
      </w:r>
    </w:p>
    <w:p w:rsidR="001764E1" w:rsidRPr="007E77F9" w:rsidRDefault="001764E1" w:rsidP="001764E1">
      <w:pPr>
        <w:numPr>
          <w:ilvl w:val="0"/>
          <w:numId w:val="8"/>
        </w:numPr>
        <w:ind w:hanging="428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di essere informato che, ai sensi e per gli effetti di cui all’art. 13 del D. Lgs. </w:t>
      </w:r>
      <w:r w:rsidR="00AF672D">
        <w:rPr>
          <w:rFonts w:ascii="Leelawadee" w:hAnsi="Leelawadee" w:cs="Leelawadee"/>
        </w:rPr>
        <w:t>N</w:t>
      </w:r>
      <w:r w:rsidRPr="007E77F9">
        <w:rPr>
          <w:rFonts w:ascii="Leelawadee" w:hAnsi="Leelawadee" w:cs="Leelawadee"/>
        </w:rPr>
        <w:t>. 196/2003, i dati personali raccolti saranno trattati, anche con strumenti informatici, esclusivamente nell’ambito del procedimento per il quale le dichiarazioni vengono rese;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</w:p>
    <w:p w:rsidR="00ED4A7A" w:rsidRPr="007E77F9" w:rsidRDefault="00C6401E">
      <w:pPr>
        <w:tabs>
          <w:tab w:val="center" w:pos="7046"/>
        </w:tabs>
        <w:ind w:left="-15" w:firstLine="0"/>
        <w:jc w:val="left"/>
        <w:rPr>
          <w:rFonts w:ascii="Leelawadee" w:hAnsi="Leelawadee" w:cs="Leelawadee"/>
          <w:b/>
        </w:rPr>
      </w:pPr>
      <w:r w:rsidRPr="007E77F9">
        <w:rPr>
          <w:rFonts w:ascii="Leelawadee" w:hAnsi="Leelawadee" w:cs="Leelawadee"/>
          <w:b/>
        </w:rPr>
        <w:t xml:space="preserve">data                                                                                                      </w:t>
      </w:r>
      <w:r w:rsidR="00797D7B" w:rsidRPr="007E77F9">
        <w:rPr>
          <w:rFonts w:ascii="Leelawadee" w:hAnsi="Leelawadee" w:cs="Leelawadee"/>
          <w:b/>
        </w:rPr>
        <w:t xml:space="preserve">FIRMA LEGGIBILE 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</w:p>
    <w:p w:rsidR="00ED4A7A" w:rsidRPr="00AF672D" w:rsidRDefault="00797D7B">
      <w:pPr>
        <w:ind w:left="-5"/>
        <w:rPr>
          <w:rFonts w:ascii="Leelawadee" w:hAnsi="Leelawadee" w:cs="Leelawadee"/>
          <w:sz w:val="20"/>
          <w:szCs w:val="20"/>
        </w:rPr>
      </w:pPr>
      <w:r w:rsidRPr="00AF672D">
        <w:rPr>
          <w:rFonts w:ascii="Leelawadee" w:hAnsi="Leelawadee" w:cs="Leelawadee"/>
          <w:sz w:val="20"/>
          <w:szCs w:val="20"/>
        </w:rPr>
        <w:t xml:space="preserve">N.B.: </w:t>
      </w:r>
    </w:p>
    <w:p w:rsidR="00ED4A7A" w:rsidRPr="00AF672D" w:rsidRDefault="00797D7B">
      <w:pPr>
        <w:numPr>
          <w:ilvl w:val="0"/>
          <w:numId w:val="9"/>
        </w:numPr>
        <w:ind w:hanging="360"/>
        <w:rPr>
          <w:rFonts w:ascii="Leelawadee" w:hAnsi="Leelawadee" w:cs="Leelawadee"/>
          <w:sz w:val="16"/>
          <w:szCs w:val="16"/>
        </w:rPr>
      </w:pPr>
      <w:r w:rsidRPr="00AF672D">
        <w:rPr>
          <w:rFonts w:ascii="Leelawadee" w:hAnsi="Leelawadee" w:cs="Leelawadee"/>
          <w:sz w:val="16"/>
          <w:szCs w:val="16"/>
        </w:rPr>
        <w:t xml:space="preserve">Nel caso di studio associato o di associazione temporanea di professionisti la predetta dichiarazione deve essere presentata da tutti i soggetti del raggruppamento. </w:t>
      </w:r>
    </w:p>
    <w:p w:rsidR="00ED4A7A" w:rsidRPr="00AF672D" w:rsidRDefault="00797D7B">
      <w:pPr>
        <w:numPr>
          <w:ilvl w:val="0"/>
          <w:numId w:val="9"/>
        </w:numPr>
        <w:ind w:hanging="360"/>
        <w:rPr>
          <w:rFonts w:ascii="Leelawadee" w:hAnsi="Leelawadee" w:cs="Leelawadee"/>
          <w:sz w:val="16"/>
          <w:szCs w:val="16"/>
        </w:rPr>
      </w:pPr>
      <w:r w:rsidRPr="00AF672D">
        <w:rPr>
          <w:rFonts w:ascii="Leelawadee" w:hAnsi="Leelawadee" w:cs="Leelawadee"/>
          <w:sz w:val="16"/>
          <w:szCs w:val="16"/>
        </w:rPr>
        <w:t xml:space="preserve">Nel caso di società di ingegneria la dichiarazione deve essere presentata da tutti i professionisti che concorreranno effettivamente alla prestazione del servizio. </w:t>
      </w:r>
    </w:p>
    <w:sectPr w:rsidR="00ED4A7A" w:rsidRPr="00AF672D">
      <w:pgSz w:w="11906" w:h="16838"/>
      <w:pgMar w:top="749" w:right="1130" w:bottom="1219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90FC4"/>
    <w:multiLevelType w:val="hybridMultilevel"/>
    <w:tmpl w:val="76B8D07C"/>
    <w:lvl w:ilvl="0" w:tplc="A1D4B402">
      <w:start w:val="1"/>
      <w:numFmt w:val="decimal"/>
      <w:lvlText w:val="%1)"/>
      <w:lvlJc w:val="left"/>
      <w:pPr>
        <w:ind w:left="6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CEE87E">
      <w:start w:val="1"/>
      <w:numFmt w:val="lowerLetter"/>
      <w:lvlText w:val="%2)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66E64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7E3CA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4EB046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84580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0403F2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640FA2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2EC2B4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1662635"/>
    <w:multiLevelType w:val="hybridMultilevel"/>
    <w:tmpl w:val="01AC5D9E"/>
    <w:lvl w:ilvl="0" w:tplc="14E640C6">
      <w:numFmt w:val="bullet"/>
      <w:lvlText w:val="·"/>
      <w:lvlJc w:val="left"/>
      <w:pPr>
        <w:ind w:left="105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159767A4"/>
    <w:multiLevelType w:val="hybridMultilevel"/>
    <w:tmpl w:val="9B5C9090"/>
    <w:lvl w:ilvl="0" w:tplc="66564936">
      <w:start w:val="1"/>
      <w:numFmt w:val="bullet"/>
      <w:lvlText w:val="-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4A6010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288E6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318A9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00919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4AD71E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BCDAF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0C332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6A2BB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6E16671"/>
    <w:multiLevelType w:val="hybridMultilevel"/>
    <w:tmpl w:val="3BB27F2A"/>
    <w:lvl w:ilvl="0" w:tplc="F11C4BC4">
      <w:start w:val="1"/>
      <w:numFmt w:val="decimal"/>
      <w:lvlText w:val="%1)"/>
      <w:lvlJc w:val="left"/>
      <w:pPr>
        <w:ind w:left="772"/>
      </w:pPr>
      <w:rPr>
        <w:rFonts w:ascii="Leelawadee" w:eastAsia="Arial" w:hAnsi="Leelawadee" w:cs="Leelawadee"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E833E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728B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BA284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58759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66BCE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84F4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5481F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9CFE5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7D03A9E"/>
    <w:multiLevelType w:val="hybridMultilevel"/>
    <w:tmpl w:val="5B649DF6"/>
    <w:lvl w:ilvl="0" w:tplc="542235F6">
      <w:start w:val="1"/>
      <w:numFmt w:val="lowerLetter"/>
      <w:lvlText w:val="%1)"/>
      <w:lvlJc w:val="left"/>
      <w:pPr>
        <w:ind w:left="428"/>
      </w:pPr>
      <w:rPr>
        <w:rFonts w:ascii="Leelawadee" w:eastAsia="Arial" w:hAnsi="Leelawadee" w:cs="Leelawadee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82758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F6D92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6056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C694F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6EC77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72BE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8615D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5E268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3762ECF"/>
    <w:multiLevelType w:val="hybridMultilevel"/>
    <w:tmpl w:val="D7A68990"/>
    <w:lvl w:ilvl="0" w:tplc="E274413C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785CB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C8E05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BE9D4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FA85F4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B21D3C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42909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94797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D2146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7977924"/>
    <w:multiLevelType w:val="hybridMultilevel"/>
    <w:tmpl w:val="588087B2"/>
    <w:lvl w:ilvl="0" w:tplc="1D9EB516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E2F16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3C8E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FC0ED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7AEB8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1EDFF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4E1C1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62355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D0E6E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BCC7677"/>
    <w:multiLevelType w:val="hybridMultilevel"/>
    <w:tmpl w:val="0060D946"/>
    <w:lvl w:ilvl="0" w:tplc="0410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8">
    <w:nsid w:val="413D0F29"/>
    <w:multiLevelType w:val="hybridMultilevel"/>
    <w:tmpl w:val="7B62D5B6"/>
    <w:lvl w:ilvl="0" w:tplc="0410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>
    <w:nsid w:val="422E191F"/>
    <w:multiLevelType w:val="hybridMultilevel"/>
    <w:tmpl w:val="470880CA"/>
    <w:lvl w:ilvl="0" w:tplc="14E640C6">
      <w:numFmt w:val="bullet"/>
      <w:lvlText w:val="·"/>
      <w:lvlJc w:val="left"/>
      <w:pPr>
        <w:ind w:left="705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0">
    <w:nsid w:val="426C60CA"/>
    <w:multiLevelType w:val="hybridMultilevel"/>
    <w:tmpl w:val="86A6F35C"/>
    <w:lvl w:ilvl="0" w:tplc="9C3EA5A6">
      <w:start w:val="1"/>
      <w:numFmt w:val="lowerLetter"/>
      <w:lvlText w:val="%1)"/>
      <w:lvlJc w:val="left"/>
      <w:pPr>
        <w:ind w:left="1080"/>
      </w:pPr>
      <w:rPr>
        <w:rFonts w:ascii="Leelawadee" w:eastAsia="Arial" w:hAnsi="Leelawadee" w:cs="Leelawadee"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F8BD6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68E93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DEB41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2060C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C471C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3A1E8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CEF37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42F63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87A3147"/>
    <w:multiLevelType w:val="hybridMultilevel"/>
    <w:tmpl w:val="E350EF16"/>
    <w:lvl w:ilvl="0" w:tplc="CE844918">
      <w:start w:val="1"/>
      <w:numFmt w:val="decimal"/>
      <w:lvlText w:val="%1)"/>
      <w:lvlJc w:val="left"/>
      <w:pPr>
        <w:ind w:left="604"/>
      </w:pPr>
      <w:rPr>
        <w:rFonts w:ascii="Leelawadee" w:eastAsia="Arial" w:hAnsi="Leelawadee" w:cs="Leelawadee"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C24336">
      <w:start w:val="1"/>
      <w:numFmt w:val="lowerLetter"/>
      <w:lvlText w:val="%2)"/>
      <w:lvlJc w:val="left"/>
      <w:pPr>
        <w:ind w:left="1186"/>
      </w:pPr>
      <w:rPr>
        <w:rFonts w:ascii="Leelawadee" w:eastAsia="Arial" w:hAnsi="Leelawadee" w:cs="Leelawadee"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66E64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7E3CA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4EB046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84580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0403F2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640FA2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2EC2B4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EFE2414"/>
    <w:multiLevelType w:val="hybridMultilevel"/>
    <w:tmpl w:val="A18E3E5A"/>
    <w:lvl w:ilvl="0" w:tplc="0410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72FC0ABC"/>
    <w:multiLevelType w:val="hybridMultilevel"/>
    <w:tmpl w:val="16BEC0BC"/>
    <w:lvl w:ilvl="0" w:tplc="0410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791024EC"/>
    <w:multiLevelType w:val="hybridMultilevel"/>
    <w:tmpl w:val="AA46EC06"/>
    <w:lvl w:ilvl="0" w:tplc="6128A0A4">
      <w:start w:val="1"/>
      <w:numFmt w:val="decimal"/>
      <w:lvlText w:val="%1)"/>
      <w:lvlJc w:val="left"/>
      <w:pPr>
        <w:ind w:left="705"/>
      </w:pPr>
      <w:rPr>
        <w:rFonts w:ascii="Leelawadee" w:eastAsia="Arial" w:hAnsi="Leelawadee" w:cs="Leelawadee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16AF7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9C417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7AEF3E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3AA0D4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DBE509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46B50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2DEE3E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14068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ABF5689"/>
    <w:multiLevelType w:val="hybridMultilevel"/>
    <w:tmpl w:val="8E4A1FA2"/>
    <w:lvl w:ilvl="0" w:tplc="F5929EC6">
      <w:start w:val="1"/>
      <w:numFmt w:val="lowerLetter"/>
      <w:lvlText w:val="%1)"/>
      <w:lvlJc w:val="left"/>
      <w:pPr>
        <w:ind w:left="1080"/>
      </w:pPr>
      <w:rPr>
        <w:rFonts w:ascii="Leelawadee" w:eastAsia="Arial" w:hAnsi="Leelawadee" w:cs="Leelawadee"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64DF1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AA7D8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8C972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FC8EE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720FC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785C4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E86AF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CE2AE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15"/>
  </w:num>
  <w:num w:numId="5">
    <w:abstractNumId w:val="2"/>
  </w:num>
  <w:num w:numId="6">
    <w:abstractNumId w:val="10"/>
  </w:num>
  <w:num w:numId="7">
    <w:abstractNumId w:val="14"/>
  </w:num>
  <w:num w:numId="8">
    <w:abstractNumId w:val="4"/>
  </w:num>
  <w:num w:numId="9">
    <w:abstractNumId w:val="6"/>
  </w:num>
  <w:num w:numId="10">
    <w:abstractNumId w:val="7"/>
  </w:num>
  <w:num w:numId="11">
    <w:abstractNumId w:val="12"/>
  </w:num>
  <w:num w:numId="12">
    <w:abstractNumId w:val="9"/>
  </w:num>
  <w:num w:numId="13">
    <w:abstractNumId w:val="1"/>
  </w:num>
  <w:num w:numId="14">
    <w:abstractNumId w:val="13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A7A"/>
    <w:rsid w:val="000C4EB1"/>
    <w:rsid w:val="001764E1"/>
    <w:rsid w:val="002079B0"/>
    <w:rsid w:val="00240CEC"/>
    <w:rsid w:val="0026075D"/>
    <w:rsid w:val="00283E24"/>
    <w:rsid w:val="002E2A0F"/>
    <w:rsid w:val="00340465"/>
    <w:rsid w:val="00354004"/>
    <w:rsid w:val="00355C73"/>
    <w:rsid w:val="00386F06"/>
    <w:rsid w:val="003D24FC"/>
    <w:rsid w:val="004379F1"/>
    <w:rsid w:val="0047430D"/>
    <w:rsid w:val="00514BD1"/>
    <w:rsid w:val="005317F4"/>
    <w:rsid w:val="005A62A8"/>
    <w:rsid w:val="005D0A34"/>
    <w:rsid w:val="005E2696"/>
    <w:rsid w:val="0060448C"/>
    <w:rsid w:val="0061641F"/>
    <w:rsid w:val="00740BF9"/>
    <w:rsid w:val="00767FA0"/>
    <w:rsid w:val="007825E3"/>
    <w:rsid w:val="00797D7B"/>
    <w:rsid w:val="007E3820"/>
    <w:rsid w:val="007E77F9"/>
    <w:rsid w:val="008612FC"/>
    <w:rsid w:val="0086200E"/>
    <w:rsid w:val="008844AC"/>
    <w:rsid w:val="009047D8"/>
    <w:rsid w:val="009832D8"/>
    <w:rsid w:val="00991913"/>
    <w:rsid w:val="009B07C3"/>
    <w:rsid w:val="00A45D7C"/>
    <w:rsid w:val="00A5321C"/>
    <w:rsid w:val="00A741F2"/>
    <w:rsid w:val="00A94E3E"/>
    <w:rsid w:val="00AB1C9B"/>
    <w:rsid w:val="00AC067B"/>
    <w:rsid w:val="00AC3F28"/>
    <w:rsid w:val="00AE0ACC"/>
    <w:rsid w:val="00AF672D"/>
    <w:rsid w:val="00B00D58"/>
    <w:rsid w:val="00B166FD"/>
    <w:rsid w:val="00B84BB5"/>
    <w:rsid w:val="00BC251A"/>
    <w:rsid w:val="00C6401E"/>
    <w:rsid w:val="00C919B8"/>
    <w:rsid w:val="00CC7985"/>
    <w:rsid w:val="00CE1A9A"/>
    <w:rsid w:val="00D34159"/>
    <w:rsid w:val="00DB210D"/>
    <w:rsid w:val="00DC29EA"/>
    <w:rsid w:val="00E46E23"/>
    <w:rsid w:val="00ED4A7A"/>
    <w:rsid w:val="00ED4F9B"/>
    <w:rsid w:val="00F0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5" w:line="249" w:lineRule="auto"/>
      <w:ind w:left="370" w:hanging="10"/>
      <w:jc w:val="both"/>
    </w:pPr>
    <w:rPr>
      <w:rFonts w:ascii="Arial" w:eastAsia="Arial" w:hAnsi="Arial" w:cs="Arial"/>
      <w:color w:val="000000"/>
    </w:rPr>
  </w:style>
  <w:style w:type="paragraph" w:styleId="Titolo2">
    <w:name w:val="heading 2"/>
    <w:basedOn w:val="Normale"/>
    <w:next w:val="Normale"/>
    <w:link w:val="Titolo2Carattere"/>
    <w:qFormat/>
    <w:rsid w:val="00AC067B"/>
    <w:pPr>
      <w:keepNext/>
      <w:tabs>
        <w:tab w:val="left" w:pos="9214"/>
      </w:tabs>
      <w:spacing w:after="0" w:line="240" w:lineRule="auto"/>
      <w:ind w:left="0" w:right="-171" w:firstLine="0"/>
      <w:jc w:val="center"/>
      <w:outlineLvl w:val="1"/>
    </w:pPr>
    <w:rPr>
      <w:rFonts w:ascii="Comic Sans MS" w:eastAsia="Times New Roman" w:hAnsi="Comic Sans MS" w:cs="Times New Roman"/>
      <w:i/>
      <w:color w:val="auto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rsid w:val="000C4EB1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0C4EB1"/>
    <w:pPr>
      <w:ind w:left="720"/>
      <w:contextualSpacing/>
    </w:pPr>
  </w:style>
  <w:style w:type="character" w:customStyle="1" w:styleId="apple-converted-space">
    <w:name w:val="apple-converted-space"/>
    <w:basedOn w:val="Carpredefinitoparagrafo"/>
    <w:rsid w:val="00A45D7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7FA0"/>
    <w:rPr>
      <w:rFonts w:ascii="Segoe UI" w:eastAsia="Arial" w:hAnsi="Segoe UI" w:cs="Segoe UI"/>
      <w:color w:val="000000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rsid w:val="00AC067B"/>
    <w:rPr>
      <w:rFonts w:ascii="Comic Sans MS" w:eastAsia="Times New Roman" w:hAnsi="Comic Sans MS" w:cs="Times New Roman"/>
      <w:i/>
      <w:sz w:val="20"/>
      <w:szCs w:val="20"/>
    </w:rPr>
  </w:style>
  <w:style w:type="character" w:styleId="Enfasigrassetto">
    <w:name w:val="Strong"/>
    <w:basedOn w:val="Carpredefinitoparagrafo"/>
    <w:uiPriority w:val="22"/>
    <w:qFormat/>
    <w:rsid w:val="004379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5" w:line="249" w:lineRule="auto"/>
      <w:ind w:left="370" w:hanging="10"/>
      <w:jc w:val="both"/>
    </w:pPr>
    <w:rPr>
      <w:rFonts w:ascii="Arial" w:eastAsia="Arial" w:hAnsi="Arial" w:cs="Arial"/>
      <w:color w:val="000000"/>
    </w:rPr>
  </w:style>
  <w:style w:type="paragraph" w:styleId="Titolo2">
    <w:name w:val="heading 2"/>
    <w:basedOn w:val="Normale"/>
    <w:next w:val="Normale"/>
    <w:link w:val="Titolo2Carattere"/>
    <w:qFormat/>
    <w:rsid w:val="00AC067B"/>
    <w:pPr>
      <w:keepNext/>
      <w:tabs>
        <w:tab w:val="left" w:pos="9214"/>
      </w:tabs>
      <w:spacing w:after="0" w:line="240" w:lineRule="auto"/>
      <w:ind w:left="0" w:right="-171" w:firstLine="0"/>
      <w:jc w:val="center"/>
      <w:outlineLvl w:val="1"/>
    </w:pPr>
    <w:rPr>
      <w:rFonts w:ascii="Comic Sans MS" w:eastAsia="Times New Roman" w:hAnsi="Comic Sans MS" w:cs="Times New Roman"/>
      <w:i/>
      <w:color w:val="auto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rsid w:val="000C4EB1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0C4EB1"/>
    <w:pPr>
      <w:ind w:left="720"/>
      <w:contextualSpacing/>
    </w:pPr>
  </w:style>
  <w:style w:type="character" w:customStyle="1" w:styleId="apple-converted-space">
    <w:name w:val="apple-converted-space"/>
    <w:basedOn w:val="Carpredefinitoparagrafo"/>
    <w:rsid w:val="00A45D7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7FA0"/>
    <w:rPr>
      <w:rFonts w:ascii="Segoe UI" w:eastAsia="Arial" w:hAnsi="Segoe UI" w:cs="Segoe UI"/>
      <w:color w:val="000000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rsid w:val="00AC067B"/>
    <w:rPr>
      <w:rFonts w:ascii="Comic Sans MS" w:eastAsia="Times New Roman" w:hAnsi="Comic Sans MS" w:cs="Times New Roman"/>
      <w:i/>
      <w:sz w:val="20"/>
      <w:szCs w:val="20"/>
    </w:rPr>
  </w:style>
  <w:style w:type="character" w:styleId="Enfasigrassetto">
    <w:name w:val="Strong"/>
    <w:basedOn w:val="Carpredefinitoparagrafo"/>
    <w:uiPriority w:val="22"/>
    <w:qFormat/>
    <w:rsid w:val="004379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creazione elenchi professionisti</vt:lpstr>
    </vt:vector>
  </TitlesOfParts>
  <Company/>
  <LinksUpToDate>false</LinksUpToDate>
  <CharactersWithSpaces>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creazione elenchi professionisti</dc:title>
  <dc:creator>marika</dc:creator>
  <cp:lastModifiedBy>Tecnico</cp:lastModifiedBy>
  <cp:revision>3</cp:revision>
  <cp:lastPrinted>2017-05-16T14:58:00Z</cp:lastPrinted>
  <dcterms:created xsi:type="dcterms:W3CDTF">2017-05-18T09:41:00Z</dcterms:created>
  <dcterms:modified xsi:type="dcterms:W3CDTF">2017-05-18T09:42:00Z</dcterms:modified>
</cp:coreProperties>
</file>